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LISTA PODRĘCZNIKÓW NA ROK SZKOLNY 2026/2027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Branżowa Szkoła I Stopnia (klasa wielozawodowa) Klasa 3 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629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79"/>
        <w:gridCol w:w="2144"/>
        <w:gridCol w:w="1701"/>
        <w:gridCol w:w="1842"/>
        <w:gridCol w:w="1696"/>
        <w:tblGridChange w:id="0">
          <w:tblGrid>
            <w:gridCol w:w="1679"/>
            <w:gridCol w:w="2144"/>
            <w:gridCol w:w="1701"/>
            <w:gridCol w:w="1842"/>
            <w:gridCol w:w="16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PRZEDMIOT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ĆWICZENIA/ 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To się czyta! 3 Podręcznik do języka polskiego dla Szkoły Branżowej I Stopnia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Anna Klinowicz, Joanna Ginter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Focus 2. Second edition 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Student’s Book Podręcznik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(kontynuacja z poprzedniej klasy)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Sue Kay, Vaughan Jones, Daniel Brayshaw, Bartosz Michałowski, Beata Trapnell, Dean Russell, Marta Inglot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Zeszyt ćwiczeń Focus 2. Second Edition</w:t>
              <w:br w:type="textWrapping"/>
              <w:br w:type="textWrapping"/>
              <w:t xml:space="preserve">(kontynuacja z poprzedniej klasy)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Historia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Historia klas 3. Szkoła Branżowa I Stopnia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Janusz Ustrzycki, Mirosław Ustrzycki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Operon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.10937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Edukacja obywatelska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Proszę wstrzymać się z zakupem podręczników do września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Geografia- podręcznik dla branżowej szkoły I stopnia 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Cz.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Sławomir Kurek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Geografia- zeszyt ćwiczeń cz. 3, wyd. Operon, Autor: Sławomir Kurek cz. 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To się liczy! 3 Podręcznik do matematyki dla branżowej szkoły pierwszego stopnia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Karolina Wej, Wojciech Babiański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Biologia 3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Beata Jakubik, Renata Szymańska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Fizyka 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Podręcznik Fizyka 3 dla branżowej szkoły I stopnia   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Grzegorz Kornaś   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Religia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Podręcznik nie   jest wymagany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E+kEudeJ8Y8uAfRIj2r/S/7tg==">CgMxLjA4AHIhMWdFSUlvVDItVi1zTVZXc1BYR2tfTS1NYWpUNjQtZGdV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